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E590" w14:textId="2FD72D99" w:rsidR="00094CC3" w:rsidRDefault="00094CC3" w:rsidP="00094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                 </w:t>
      </w:r>
      <w:r>
        <w:rPr>
          <w:noProof/>
        </w:rPr>
        <w:drawing>
          <wp:inline distT="0" distB="0" distL="0" distR="0" wp14:anchorId="517B6B35" wp14:editId="00A719EE">
            <wp:extent cx="4201931" cy="1095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4296" cy="11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6D4B" w14:textId="6CFD1A6D" w:rsidR="00094CC3" w:rsidRDefault="00094CC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44EBAB41" w14:textId="77777777" w:rsidR="00094CC3" w:rsidRDefault="00094CC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7CAC73D5" w14:textId="22B992F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,,</w:t>
      </w:r>
      <w:proofErr w:type="spellStart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Noored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roolis</w:t>
      </w:r>
      <w:proofErr w:type="spellEnd"/>
      <w:r w:rsidR="00094CC3">
        <w:rPr>
          <w:rFonts w:ascii="TimesNewRomanPSMT" w:hAnsi="TimesNewRomanPSMT" w:cs="TimesNewRomanPSMT"/>
          <w:color w:val="000000"/>
          <w:sz w:val="24"/>
          <w:szCs w:val="24"/>
        </w:rPr>
        <w:t xml:space="preserve"> – Zebra Cup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projekt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õpetatakse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vanuses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8-15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autoga</w:t>
      </w:r>
      <w:proofErr w:type="spellEnd"/>
      <w:r w:rsidR="00094C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eesmärk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tutvustada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ohutuid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sõiduvõtteid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õiget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turvavarustuse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kasutamist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esmane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võistluskogemus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Kogemused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saadakse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harjutades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7EE4BEA4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omavahel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võisteldes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treeneritelt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toimuvad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sobivatel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suletud</w:t>
      </w:r>
      <w:proofErr w:type="spellEnd"/>
    </w:p>
    <w:p w14:paraId="28729AFB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radadel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tänavasõidu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autodega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juhendajate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kaasabil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sari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viiakse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läbi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koostöös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Eesti</w:t>
      </w:r>
      <w:proofErr w:type="spellEnd"/>
    </w:p>
    <w:p w14:paraId="4FB05D55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Autospordi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Liiduga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eelduseks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on, et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osalejad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varem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omanud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EAL-li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võistleja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litsentsi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D1F039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2020.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aasta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võistlussari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koosneb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eelvoorust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3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etapist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</w:p>
    <w:p w14:paraId="4C8E46B4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3BF97107" w14:textId="47645762" w:rsidR="00153CFB" w:rsidRPr="00BC09E2" w:rsidRDefault="00D46F9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2020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õistluskalender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on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alljärgnev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</w:p>
    <w:p w14:paraId="6B71E9A4" w14:textId="0D7D8B53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Eelvoor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02.08.2020 ERM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tagumine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B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parkla</w:t>
      </w:r>
      <w:proofErr w:type="spellEnd"/>
    </w:p>
    <w:p w14:paraId="0C1D1917" w14:textId="76DB9770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r w:rsidR="003D629E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27.09.2020 </w:t>
      </w:r>
      <w:proofErr w:type="spellStart"/>
      <w:r w:rsidR="003D629E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LaitseRallyPark</w:t>
      </w:r>
      <w:proofErr w:type="spellEnd"/>
    </w:p>
    <w:p w14:paraId="53583908" w14:textId="32BBF87E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r w:rsidR="00AE541C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18.10.2020 Auto24Ring</w:t>
      </w:r>
    </w:p>
    <w:p w14:paraId="7A90D227" w14:textId="72553CAC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r w:rsidR="00B9717C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15.11.2020 Lange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Motokeskus</w:t>
      </w:r>
      <w:proofErr w:type="spellEnd"/>
    </w:p>
    <w:p w14:paraId="4916B89B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täpse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toimumisaja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ning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annab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teada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jooksvalt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Facebooki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lehel</w:t>
      </w:r>
      <w:proofErr w:type="spellEnd"/>
    </w:p>
    <w:p w14:paraId="07B4FC56" w14:textId="0BE7252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facebook.com/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nooredroolis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www.autosport.ee</w:t>
      </w:r>
    </w:p>
    <w:p w14:paraId="26126497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41238B" w14:textId="251EF043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toimumise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kohta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infot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telefonil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 Toomas Pärtin - 59 057 781</w:t>
      </w:r>
    </w:p>
    <w:p w14:paraId="6EFD5D17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“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Noored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roolis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”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osalejad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saavad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auhinna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hooaja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kokkuvõttes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autasustatakse</w:t>
      </w:r>
      <w:proofErr w:type="spellEnd"/>
    </w:p>
    <w:p w14:paraId="08E93425" w14:textId="2EF3F935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kõikide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klasside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võitjaid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!</w:t>
      </w:r>
    </w:p>
    <w:p w14:paraId="60AC28F0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D2027F" w14:textId="77777777" w:rsidR="008C13B1" w:rsidRDefault="008C13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75821B6C" w14:textId="0D54E496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“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Noored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roolis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- ZEBRA CUP 2020”</w:t>
      </w:r>
    </w:p>
    <w:p w14:paraId="1B62EFFA" w14:textId="650B1F48" w:rsidR="00153CFB" w:rsidRPr="00AE541C" w:rsidRDefault="00B9717C" w:rsidP="00AE541C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32"/>
          <w:szCs w:val="32"/>
          <w:lang w:val="de-CH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>3</w:t>
      </w:r>
      <w:r w:rsidR="00AE541C"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>.</w:t>
      </w:r>
      <w:r w:rsidR="003D629E" w:rsidRPr="00AE541C"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>Etapp</w:t>
      </w:r>
      <w:r w:rsidR="00153CFB" w:rsidRPr="00AE541C"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 xml:space="preserve"> – </w:t>
      </w:r>
      <w:r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 xml:space="preserve">Lange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  <w:lang w:val="de-CH"/>
        </w:rPr>
        <w:t>Motokeskus</w:t>
      </w:r>
      <w:proofErr w:type="spellEnd"/>
    </w:p>
    <w:p w14:paraId="7369702E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de-CH"/>
        </w:rPr>
      </w:pPr>
    </w:p>
    <w:p w14:paraId="3D9D1978" w14:textId="771ECB48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de-CH"/>
        </w:rPr>
        <w:t>VÕISTLUSJUHEND</w:t>
      </w:r>
    </w:p>
    <w:p w14:paraId="695636CA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EE6EDA7" w14:textId="44CD90F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EAL-s nr</w:t>
      </w:r>
      <w:r w:rsidR="004153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94CC3">
        <w:rPr>
          <w:rFonts w:ascii="Arial" w:hAnsi="Arial" w:cs="Arial"/>
          <w:color w:val="222222"/>
          <w:shd w:val="clear" w:color="auto" w:fill="FFFFFF"/>
        </w:rPr>
        <w:t>72/RS</w:t>
      </w:r>
    </w:p>
    <w:p w14:paraId="0C381070" w14:textId="5E102BCD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Võistlus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„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Noored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roolis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ZEBRA CUP 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2020“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viiakse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läbi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vastavuses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Eesti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Autospordi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Liidu</w:t>
      </w:r>
      <w:proofErr w:type="spellEnd"/>
    </w:p>
    <w:p w14:paraId="5DDB5A53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(EAL)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kiirusalade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Võistlusmäärustega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Võistluste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Korraldamise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Üldeeskirjadega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käesoleva</w:t>
      </w:r>
      <w:proofErr w:type="spellEnd"/>
    </w:p>
    <w:p w14:paraId="4325007D" w14:textId="2D6D3A61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  <w:t>juhendiga</w:t>
      </w:r>
      <w:proofErr w:type="spellEnd"/>
      <w:r w:rsidRPr="00BC09E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  <w:t>.</w:t>
      </w:r>
    </w:p>
    <w:p w14:paraId="52656C16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</w:p>
    <w:p w14:paraId="16ADD227" w14:textId="77777777" w:rsidR="00094CC3" w:rsidRDefault="00094CC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042A140C" w14:textId="77777777" w:rsidR="00094CC3" w:rsidRDefault="00094CC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73E2101E" w14:textId="77777777" w:rsidR="00094CC3" w:rsidRDefault="00094CC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7D90892F" w14:textId="79C7750B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lastRenderedPageBreak/>
        <w:t xml:space="preserve">1.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Võistluste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koht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,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aeg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,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ajakava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,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korraldajad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 ja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ametnikud</w:t>
      </w:r>
      <w:proofErr w:type="spellEnd"/>
    </w:p>
    <w:p w14:paraId="7BD79AB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6B0163CD" w14:textId="19F8B43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toimub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</w:rPr>
        <w:t>november</w:t>
      </w:r>
      <w:proofErr w:type="spellEnd"/>
      <w:r w:rsidR="003D62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2020.a. 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 xml:space="preserve">Lange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</w:rPr>
        <w:t>Motokeskuses</w:t>
      </w:r>
      <w:proofErr w:type="spellEnd"/>
    </w:p>
    <w:p w14:paraId="2F5E9514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ajakava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5A89DF6E" w14:textId="3D84C80A" w:rsidR="00153CFB" w:rsidRDefault="00B9717C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Esmaspäev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november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2020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avaldatakse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võistlusjuhend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algab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osavõtjate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registreerimine</w:t>
      </w:r>
      <w:proofErr w:type="spellEnd"/>
    </w:p>
    <w:p w14:paraId="73612B96" w14:textId="0022B342" w:rsidR="003C7DEB" w:rsidRDefault="00094CC3" w:rsidP="00153CFB">
      <w:pPr>
        <w:autoSpaceDE w:val="0"/>
        <w:autoSpaceDN w:val="0"/>
        <w:adjustRightInd w:val="0"/>
        <w:spacing w:after="0" w:line="240" w:lineRule="auto"/>
      </w:pPr>
      <w:hyperlink r:id="rId7" w:history="1">
        <w:r w:rsidR="003C7DEB" w:rsidRPr="00D1239A">
          <w:rPr>
            <w:rStyle w:val="Hyperlink"/>
          </w:rPr>
          <w:t>http://autosport.ee/rallyreg/</w:t>
        </w:r>
      </w:hyperlink>
    </w:p>
    <w:p w14:paraId="11099A00" w14:textId="220893AF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Reedel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</w:rPr>
        <w:t>novembril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2020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23:59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lõ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peb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osavõtjate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865AE05" w14:textId="3B727A5B" w:rsidR="00153CFB" w:rsidRDefault="008C13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Laupäeval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</w:rPr>
        <w:t>novembril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avaldatakse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stardinimekiri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FD1BC40" w14:textId="58E96B0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Pühapäeval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8C13B1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B9717C">
        <w:rPr>
          <w:rFonts w:ascii="TimesNewRomanPSMT" w:hAnsi="TimesNewRomanPSMT" w:cs="TimesNewRomanPSMT"/>
          <w:color w:val="000000"/>
          <w:sz w:val="24"/>
          <w:szCs w:val="24"/>
        </w:rPr>
        <w:t>novembril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</w:t>
      </w:r>
      <w:r w:rsidR="008C13B1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C2FB333" w14:textId="52315653" w:rsidR="00153CFB" w:rsidRDefault="00D46F9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9:30 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registreerimine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numbrite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väljastamine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jalgsi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rajaga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tutvumine</w:t>
      </w:r>
      <w:proofErr w:type="spellEnd"/>
    </w:p>
    <w:p w14:paraId="6CFA7E19" w14:textId="460D293F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D46F91">
        <w:rPr>
          <w:rFonts w:ascii="TimesNewRomanPSMT" w:hAnsi="TimesNewRomanPSMT" w:cs="TimesNewRomanPSMT"/>
          <w:color w:val="000000"/>
          <w:sz w:val="24"/>
          <w:szCs w:val="24"/>
        </w:rPr>
        <w:t>0:30</w:t>
      </w:r>
      <w:r>
        <w:rPr>
          <w:rFonts w:ascii="TimesNewRomanPSMT" w:hAnsi="TimesNewRomanPSMT" w:cs="TimesNewRomanPSMT"/>
          <w:color w:val="000000"/>
          <w:sz w:val="24"/>
          <w:szCs w:val="24"/>
        </w:rPr>
        <w:t>-1</w:t>
      </w:r>
      <w:r w:rsidR="00D46F91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46F91">
        <w:rPr>
          <w:rFonts w:ascii="TimesNewRomanPSMT" w:hAnsi="TimesNewRomanPSMT" w:cs="TimesNewRomanPSMT"/>
          <w:color w:val="000000"/>
          <w:sz w:val="24"/>
          <w:szCs w:val="24"/>
        </w:rPr>
        <w:t xml:space="preserve">45 </w:t>
      </w:r>
      <w:proofErr w:type="spellStart"/>
      <w:r w:rsidR="00D46F91">
        <w:rPr>
          <w:rFonts w:ascii="TimesNewRomanPSMT" w:hAnsi="TimesNewRomanPSMT" w:cs="TimesNewRomanPSMT"/>
          <w:color w:val="000000"/>
          <w:sz w:val="24"/>
          <w:szCs w:val="24"/>
        </w:rPr>
        <w:t>võistlejate</w:t>
      </w:r>
      <w:proofErr w:type="spellEnd"/>
      <w:r w:rsidR="00D46F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46F91">
        <w:rPr>
          <w:rFonts w:ascii="TimesNewRomanPSMT" w:hAnsi="TimesNewRomanPSMT" w:cs="TimesNewRomanPSMT"/>
          <w:color w:val="000000"/>
          <w:sz w:val="24"/>
          <w:szCs w:val="24"/>
        </w:rPr>
        <w:t>koosolek</w:t>
      </w:r>
      <w:proofErr w:type="spellEnd"/>
    </w:p>
    <w:p w14:paraId="60C4655D" w14:textId="589F7835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D46F91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46F91">
        <w:rPr>
          <w:rFonts w:ascii="TimesNewRomanPSMT" w:hAnsi="TimesNewRomanPSMT" w:cs="TimesNewRomanPSMT"/>
          <w:color w:val="000000"/>
          <w:sz w:val="24"/>
          <w:szCs w:val="24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>-12: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46F91">
        <w:rPr>
          <w:rFonts w:ascii="TimesNewRomanPSMT" w:hAnsi="TimesNewRomanPSMT" w:cs="TimesNewRomanPSMT"/>
          <w:color w:val="000000"/>
          <w:sz w:val="24"/>
          <w:szCs w:val="24"/>
        </w:rPr>
        <w:t>treeningsõidud</w:t>
      </w:r>
      <w:proofErr w:type="spellEnd"/>
    </w:p>
    <w:p w14:paraId="69718A5B" w14:textId="22EA09EE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12: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15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võistlussõitude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algus</w:t>
      </w:r>
      <w:proofErr w:type="spellEnd"/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C7DEB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 ja II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</w:rPr>
        <w:t>voor</w:t>
      </w:r>
      <w:proofErr w:type="spellEnd"/>
    </w:p>
    <w:p w14:paraId="43D5C2A3" w14:textId="47D71C89" w:rsidR="00153CFB" w:rsidRPr="00BC09E2" w:rsidRDefault="00D46F9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Orienteeruvalt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  <w:r w:rsidR="00AE541C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30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Autasustamine</w:t>
      </w:r>
      <w:proofErr w:type="spellEnd"/>
    </w:p>
    <w:p w14:paraId="7A98D189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(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kõik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osalejad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saavad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diplomi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ja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väikese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auhinna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)</w:t>
      </w:r>
    </w:p>
    <w:p w14:paraId="53AB6B4E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täpne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ajakava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võistlusraja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skeem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stardijärjekord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info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avaldatakse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</w:p>
    <w:p w14:paraId="724076F6" w14:textId="77777777" w:rsidR="00153CFB" w:rsidRPr="00EF34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teadetetahvlil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2E209D3A" w14:textId="77777777" w:rsidR="00153CFB" w:rsidRPr="00EF34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1.3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</w:p>
    <w:p w14:paraId="343C763D" w14:textId="7B607572" w:rsidR="00153CF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Noored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Roolis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OÜ</w:t>
      </w:r>
    </w:p>
    <w:p w14:paraId="6A6C1D0C" w14:textId="1C665DFC" w:rsidR="00F26E01" w:rsidRDefault="004572B6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Esindaja</w:t>
      </w:r>
      <w:proofErr w:type="spellEnd"/>
      <w:r w:rsidR="00F26E01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 Toomas Pärtin</w:t>
      </w:r>
      <w:r w:rsidR="00F26E0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F26E01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+372 5905 7781</w:t>
      </w:r>
    </w:p>
    <w:p w14:paraId="6582E71C" w14:textId="49789DBC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1.4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ametnikud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br/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</w:t>
      </w:r>
      <w:r w:rsidR="00F26E0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</w:t>
      </w:r>
      <w:proofErr w:type="spellEnd"/>
      <w:r w:rsidR="00F26E0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: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Sven Oras +372 5553 2721</w:t>
      </w:r>
    </w:p>
    <w:p w14:paraId="69E916DA" w14:textId="5B99113D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Ohutus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: 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Kristo </w:t>
      </w:r>
      <w:proofErr w:type="spellStart"/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Aroella</w:t>
      </w:r>
      <w:proofErr w:type="spellEnd"/>
      <w:r w:rsidR="008E0C50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+372</w:t>
      </w:r>
      <w:r w:rsidR="008E0C50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5697 2037</w:t>
      </w:r>
    </w:p>
    <w:p w14:paraId="0294707A" w14:textId="13ABBB9C" w:rsidR="00F26E01" w:rsidRPr="00BC09E2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Sekretär: Kadi Oras</w:t>
      </w:r>
    </w:p>
    <w:p w14:paraId="36EFF1C5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2E1EA8CD" w14:textId="5BE9E480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2. Rada</w:t>
      </w:r>
    </w:p>
    <w:p w14:paraId="586814E9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693E80C2" w14:textId="2E1AE24B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2.1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Võistlusrada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on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maha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märgitud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värviliste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koonustega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1DDE8CD6" w14:textId="533B59C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Iga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koonuse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puute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eest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lisatakse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võistleja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ajale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5 (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viis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)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trahvisekundit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!</w:t>
      </w:r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br/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Iga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stoppmärgist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ülesõidu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eest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saab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 5 (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viis</w:t>
      </w:r>
      <w:proofErr w:type="spellEnd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 xml:space="preserve">) </w:t>
      </w:r>
      <w:proofErr w:type="spellStart"/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trahvisekundit</w:t>
      </w:r>
      <w:proofErr w:type="spellEnd"/>
      <w:r w:rsidR="008E0C50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!</w:t>
      </w:r>
    </w:p>
    <w:p w14:paraId="3AA7E8EB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7DCDB8F7" w14:textId="1B9B94CB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3.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Võistlusautod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,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arvestusklassid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 ja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võistluste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käik</w:t>
      </w:r>
      <w:proofErr w:type="spellEnd"/>
    </w:p>
    <w:p w14:paraId="009DD8DB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83DEA05" w14:textId="46A9F160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3.1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Võistlusautod</w:t>
      </w:r>
      <w:proofErr w:type="spellEnd"/>
    </w:p>
    <w:p w14:paraId="5A47994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“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Noored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Roolis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”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sarja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sõidetakse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poolt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tänavasõidu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Renault Twingo-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dega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07CF51D8" w14:textId="0EE5789A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Kõik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võrdselt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ettevalmistatud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omavad</w:t>
      </w:r>
      <w:proofErr w:type="spellEnd"/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lamellrehve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Korraldaja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poolt</w:t>
      </w:r>
      <w:proofErr w:type="spellEnd"/>
    </w:p>
    <w:p w14:paraId="37838F48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ka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võistluskiiver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9BA2BCB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1C7F64" w14:textId="14505ADA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Arvestusklassid</w:t>
      </w:r>
      <w:proofErr w:type="spellEnd"/>
    </w:p>
    <w:p w14:paraId="59500F0C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4, mis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jaotuvad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vanuse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oskuste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järgi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6F5E1287" w14:textId="52760F5B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3.2.1 8-12.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poisi</w:t>
      </w:r>
      <w:r w:rsidR="003C7DEB"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</w:p>
    <w:p w14:paraId="06F9B6B7" w14:textId="26425015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3.2.2 8-12.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tüdrukud</w:t>
      </w:r>
      <w:proofErr w:type="spellEnd"/>
    </w:p>
    <w:p w14:paraId="34E32CB9" w14:textId="59070953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3.2.3 13-15.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poisid</w:t>
      </w:r>
      <w:proofErr w:type="spellEnd"/>
    </w:p>
    <w:p w14:paraId="0A378F6D" w14:textId="7DFD8ADE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3.2.4 13-15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tüdrukud</w:t>
      </w:r>
      <w:proofErr w:type="spellEnd"/>
    </w:p>
    <w:p w14:paraId="1085F063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NB!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osaleda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ainult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ühes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205C57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63CABF" w14:textId="262EF958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3.3.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käik</w:t>
      </w:r>
      <w:proofErr w:type="spellEnd"/>
    </w:p>
    <w:p w14:paraId="7865F7D8" w14:textId="2C5D16EB" w:rsidR="00153CFB" w:rsidRPr="00EF34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Sõidetakse</w:t>
      </w:r>
      <w:proofErr w:type="spellEnd"/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C7DEB">
        <w:rPr>
          <w:rFonts w:ascii="TimesNewRomanPSMT" w:hAns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vooru</w:t>
      </w:r>
      <w:proofErr w:type="spellEnd"/>
      <w:r w:rsidR="00D46F91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Igas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voorus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läbitakse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võistlusrada</w:t>
      </w:r>
      <w:proofErr w:type="spellEnd"/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üks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kord</w:t>
      </w:r>
      <w:proofErr w:type="spellEnd"/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7AE22069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Stardikäsklus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lipuga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Ajavõtt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kiirega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digitaalselt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Korraga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rajal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mitu</w:t>
      </w:r>
      <w:proofErr w:type="spellEnd"/>
    </w:p>
    <w:p w14:paraId="50026197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võistlejat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Korraldaja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ohutuse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eesmärgil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võtta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vastu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otsuse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jätta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võistlejate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vahele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suurem</w:t>
      </w:r>
      <w:proofErr w:type="spellEnd"/>
    </w:p>
    <w:p w14:paraId="308797F9" w14:textId="09C20B29" w:rsidR="00153CFB" w:rsidRPr="00BC09E2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ajavahe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Esmane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rajaga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tutvumine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jalgsi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412B581A" w14:textId="77777777" w:rsidR="00FB12C0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5CDDE96C" w14:textId="35ACCC6E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4.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Osavõtjad</w:t>
      </w:r>
      <w:proofErr w:type="spellEnd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, </w:t>
      </w:r>
      <w:proofErr w:type="spellStart"/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stardimaksud</w:t>
      </w:r>
      <w:proofErr w:type="spellEnd"/>
    </w:p>
    <w:p w14:paraId="2648DFF8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850B664" w14:textId="100EE3E1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4.1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Osavõtjad</w:t>
      </w:r>
      <w:proofErr w:type="spellEnd"/>
    </w:p>
    <w:p w14:paraId="5B71F238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osalejad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peavad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omama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vanema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ametliku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hooldaja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allkirjastatud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luba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blanketi</w:t>
      </w:r>
      <w:proofErr w:type="spellEnd"/>
    </w:p>
    <w:p w14:paraId="3D662AA8" w14:textId="7AC7CA1F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leiab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registreerimisvormilt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137F407B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Sõitjatel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kiivri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kandmine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kohustuslik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Riietus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: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pikkade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varrukatega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13D9732C" w14:textId="7664F803" w:rsidR="00711923" w:rsidRPr="00BC09E2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tagab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kõrvalistmel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juhendaja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18241336" w14:textId="5DA1F72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B01C93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Stardimaksud</w:t>
      </w:r>
      <w:proofErr w:type="spellEnd"/>
    </w:p>
    <w:p w14:paraId="4E924C6E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sisaldab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kiivri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autorenti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D8AE9EE" w14:textId="5C20B2C2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registreerimisel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EUR</w:t>
      </w:r>
    </w:p>
    <w:p w14:paraId="353D44BA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tasutakse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kohapeal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sularahas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A825151" w14:textId="2E23EDA8" w:rsidR="00153CF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153CFB">
        <w:rPr>
          <w:rFonts w:ascii="TimesNewRomanPSMT" w:hAnsi="TimesNewRomanPSMT" w:cs="TimesNewRomanPSMT"/>
          <w:color w:val="000000"/>
          <w:sz w:val="24"/>
          <w:szCs w:val="24"/>
        </w:rPr>
        <w:t>egistreerimine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24"/>
          <w:szCs w:val="24"/>
        </w:rPr>
        <w:t>toimub</w:t>
      </w:r>
      <w:proofErr w:type="spellEnd"/>
      <w:r w:rsidR="00153CF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3C7DEB" w:rsidRPr="00BC09E2">
        <w:t>http://autosport.ee/rallyreg/</w:t>
      </w:r>
    </w:p>
    <w:p w14:paraId="44763750" w14:textId="235FDC7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Kohapeal</w:t>
      </w:r>
      <w:r w:rsidR="00711923">
        <w:rPr>
          <w:rFonts w:ascii="TimesNewRomanPSMT" w:hAnsi="TimesNewRomanPSMT" w:cs="TimesNewRomanPSMT"/>
          <w:color w:val="000000"/>
          <w:sz w:val="24"/>
          <w:szCs w:val="24"/>
        </w:rPr>
        <w:t>set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registreerim</w:t>
      </w:r>
      <w:r w:rsidR="00711923">
        <w:rPr>
          <w:rFonts w:ascii="TimesNewRomanPSMT" w:hAnsi="TimesNewRomanPSMT" w:cs="TimesNewRomanPSMT"/>
          <w:color w:val="000000"/>
          <w:sz w:val="24"/>
          <w:szCs w:val="24"/>
        </w:rPr>
        <w:t>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711923">
        <w:rPr>
          <w:rFonts w:ascii="TimesNewRomanPSMT" w:hAnsi="TimesNewRomanPSMT" w:cs="TimesNewRomanPSMT"/>
          <w:color w:val="000000"/>
          <w:sz w:val="24"/>
          <w:szCs w:val="24"/>
        </w:rPr>
        <w:t>ei</w:t>
      </w:r>
      <w:proofErr w:type="spellEnd"/>
      <w:r w:rsidR="007119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711923">
        <w:rPr>
          <w:rFonts w:ascii="TimesNewRomanPSMT" w:hAnsi="TimesNewRomanPSMT" w:cs="TimesNewRomanPSMT"/>
          <w:color w:val="000000"/>
          <w:sz w:val="24"/>
          <w:szCs w:val="24"/>
        </w:rPr>
        <w:t>toimu</w:t>
      </w:r>
      <w:proofErr w:type="spellEnd"/>
    </w:p>
    <w:p w14:paraId="0634DC52" w14:textId="53B5CF36" w:rsidR="00F07555" w:rsidRDefault="00153CFB" w:rsidP="00F075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Kokku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maksimaalselt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7C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3D629E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võistlejat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Võistluste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juhi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loal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võistlejate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hulka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suurendada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kui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see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sobib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ajagraafikuga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2D9650C" w14:textId="7EEAFB5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EE4F193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9B0252A" w14:textId="14519C46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5. </w:t>
      </w:r>
      <w:proofErr w:type="spellStart"/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Vastutus</w:t>
      </w:r>
      <w:proofErr w:type="spellEnd"/>
    </w:p>
    <w:p w14:paraId="758EBBDC" w14:textId="77777777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5BE21E" w14:textId="3A2AE685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5.1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Võistlustest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osavõtt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lapsevanema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ametliku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hooldaja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vastutusel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Võimalike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õnnetusjuhtumite</w:t>
      </w:r>
      <w:proofErr w:type="spellEnd"/>
      <w:r w:rsidR="002B06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nende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tagajärgede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eest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EAL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vastutust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kanna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käesoleva</w:t>
      </w:r>
      <w:proofErr w:type="spellEnd"/>
      <w:r w:rsidR="002B06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juhendiga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määratlemata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küsimused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lahendab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juht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ohapeal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481F7054" w14:textId="1EEA9526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omalt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poolt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palub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kõikidel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osalejatel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lapsevanematel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kaasaelajatel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alluda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juhi</w:t>
      </w:r>
      <w:proofErr w:type="spellEnd"/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käskudele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ning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reeglitele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5AAEA9AC" w14:textId="77777777" w:rsidR="00FB12C0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5906594C" w14:textId="24AFEF61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6</w:t>
      </w:r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. </w:t>
      </w:r>
      <w:proofErr w:type="spellStart"/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Tulemused</w:t>
      </w:r>
      <w:proofErr w:type="spellEnd"/>
    </w:p>
    <w:p w14:paraId="260D894A" w14:textId="77777777" w:rsidR="00711923" w:rsidRPr="00EF34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26CE8D47" w14:textId="030BDFD4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.1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Sõidetakse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kuni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vooru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I ja II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voorus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fikseeritakse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raja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läbimise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aeg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ning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kiireim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aeg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läheb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kirja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Tulemuse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saamiseks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peab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läbima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vähemalt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ühe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sõiduvooru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5D0E92AA" w14:textId="58F87513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Lõplik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paremusjärjestus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saadakse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</w:t>
      </w:r>
      <w:r w:rsidR="008C13B1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kiireima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ringi</w:t>
      </w:r>
      <w:proofErr w:type="spellEnd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järgi</w:t>
      </w:r>
      <w:proofErr w:type="spellEnd"/>
    </w:p>
    <w:p w14:paraId="131D749A" w14:textId="75BA7F6F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Võrdsete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aegade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määravaks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parem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tulemus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teises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- ja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siis</w:t>
      </w:r>
      <w:proofErr w:type="spellEnd"/>
    </w:p>
    <w:p w14:paraId="6C0F008C" w14:textId="30BEA55E" w:rsidR="00153CFB" w:rsidRPr="00BC09E2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esimeses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voorus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1694FB70" w14:textId="582B4F4B" w:rsidR="00153CFB" w:rsidRPr="00BC09E2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.3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Kogu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sarja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paremusjärjestuse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määravad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võistlejate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poolt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kogutud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punktisummad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sarja</w:t>
      </w:r>
      <w:proofErr w:type="spellEnd"/>
    </w:p>
    <w:p w14:paraId="6C7EC5D6" w14:textId="40EBF2C1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etappidelt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(</w:t>
      </w:r>
      <w:proofErr w:type="spellStart"/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vt</w:t>
      </w:r>
      <w:proofErr w:type="spellEnd"/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Sari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loetakse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toimunuks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kui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vähemalt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8C13B1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3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Arvesse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lähevad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</w:t>
      </w:r>
      <w:proofErr w:type="spellEnd"/>
    </w:p>
    <w:p w14:paraId="56788DE3" w14:textId="1E8845E7" w:rsidR="00153CFB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toimunud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d</w:t>
      </w:r>
      <w:proofErr w:type="spellEnd"/>
    </w:p>
    <w:p w14:paraId="79A3ED3A" w14:textId="77777777" w:rsidR="00094CC3" w:rsidRDefault="00094CC3" w:rsidP="008C13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38E00F5" w14:textId="77777777" w:rsidR="00094CC3" w:rsidRDefault="00094CC3" w:rsidP="008C13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C22AB5A" w14:textId="20D0C122" w:rsidR="00153CFB" w:rsidRPr="00BC09E2" w:rsidRDefault="00FB12C0" w:rsidP="008C13B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A6230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4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Igal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etapil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antakse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kuueteistkümnele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esimesele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võistlejale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punkte</w:t>
      </w:r>
    </w:p>
    <w:p w14:paraId="2914452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Punktisummade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võrdsuse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eelistatakse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kellel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on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rohkem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võite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(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teisi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kolmandaid</w:t>
      </w:r>
      <w:proofErr w:type="spellEnd"/>
    </w:p>
    <w:p w14:paraId="09A6270F" w14:textId="2DB83E1C" w:rsidR="00FB12C0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kohti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),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nende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võrdsuse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määrab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parem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tulemus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viimaselt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21FD16BA" w14:textId="223D7F7D" w:rsidR="00A62303" w:rsidRPr="00EF34E3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lang w:val="de-CH"/>
        </w:rPr>
        <w:t>6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>.</w:t>
      </w:r>
      <w:r>
        <w:rPr>
          <w:rFonts w:ascii="TimesNewRomanPS-BoldMT" w:hAnsi="TimesNewRomanPS-BoldMT" w:cs="TimesNewRomanPS-BoldMT"/>
          <w:color w:val="000000"/>
          <w:lang w:val="de-CH"/>
        </w:rPr>
        <w:t>5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 xml:space="preserve"> </w:t>
      </w:r>
      <w:proofErr w:type="spellStart"/>
      <w:r w:rsidRPr="00FB12C0">
        <w:rPr>
          <w:rFonts w:ascii="TimesNewRomanPS-BoldMT" w:hAnsi="TimesNewRomanPS-BoldMT" w:cs="TimesNewRomanPS-BoldMT"/>
          <w:color w:val="000000"/>
          <w:lang w:val="de-CH"/>
        </w:rPr>
        <w:t>punktide</w:t>
      </w:r>
      <w:proofErr w:type="spellEnd"/>
      <w:r w:rsidRPr="00FB12C0">
        <w:rPr>
          <w:rFonts w:ascii="TimesNewRomanPS-BoldMT" w:hAnsi="TimesNewRomanPS-BoldMT" w:cs="TimesNewRomanPS-BoldMT"/>
          <w:color w:val="000000"/>
          <w:lang w:val="de-CH"/>
        </w:rPr>
        <w:t xml:space="preserve"> </w:t>
      </w:r>
      <w:proofErr w:type="spellStart"/>
      <w:r w:rsidRPr="00FB12C0">
        <w:rPr>
          <w:rFonts w:ascii="TimesNewRomanPS-BoldMT" w:hAnsi="TimesNewRomanPS-BoldMT" w:cs="TimesNewRomanPS-BoldMT"/>
          <w:color w:val="000000"/>
          <w:lang w:val="de-CH"/>
        </w:rPr>
        <w:t>jaotumine</w:t>
      </w:r>
      <w:proofErr w:type="spellEnd"/>
      <w:r w:rsidRPr="00FB12C0">
        <w:rPr>
          <w:rFonts w:ascii="TimesNewRomanPS-BoldMT" w:hAnsi="TimesNewRomanPS-BoldMT" w:cs="TimesNewRomanPS-BoldMT"/>
          <w:color w:val="000000"/>
          <w:lang w:val="de-CH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de-CH"/>
        </w:rPr>
        <w:br/>
      </w:r>
      <w:r w:rsidRPr="00BC09E2">
        <w:rPr>
          <w:rFonts w:ascii="TimesNewRomanPS-BoldMT" w:hAnsi="TimesNewRomanPS-BoldMT" w:cs="TimesNewRomanPS-BoldMT"/>
          <w:b/>
          <w:bCs/>
          <w:color w:val="000000"/>
          <w:lang w:val="de-CH"/>
        </w:rPr>
        <w:t>1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BC09E2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>(20p), 2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(17p), 3.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(15p), 4.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(13p), 5.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(12p), 6.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(11p), 7.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(10p), 8.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(9p) 9.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(8p), 10.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(7p), 11.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(6p), 12.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(5p), 13.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(4p), 14.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(3p), 15.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(2p), 16</w:t>
      </w:r>
      <w:r w:rsidR="00D46F91">
        <w:rPr>
          <w:rFonts w:ascii="TimesNewRomanPS-BoldMT" w:hAnsi="TimesNewRomanPS-BoldMT" w:cs="TimesNewRomanPS-BoldMT"/>
          <w:b/>
          <w:bCs/>
          <w:color w:val="000000"/>
        </w:rPr>
        <w:t>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(1p).</w:t>
      </w:r>
    </w:p>
    <w:p w14:paraId="10337ADC" w14:textId="77777777" w:rsidR="00A62303" w:rsidRPr="00EF34E3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08F228" w14:textId="77777777" w:rsidR="002B06E3" w:rsidRPr="00EF34E3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A32C512" w14:textId="1ADA4154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7</w:t>
      </w:r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. </w:t>
      </w:r>
      <w:proofErr w:type="spellStart"/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Autasustamine</w:t>
      </w:r>
      <w:proofErr w:type="spellEnd"/>
    </w:p>
    <w:p w14:paraId="090C2F39" w14:textId="77777777" w:rsidR="00711923" w:rsidRPr="00EF34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0FB4F8" w14:textId="49F92BB8" w:rsidR="00FB12C0" w:rsidRPr="00EF34E3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.1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Korraldaja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autasustab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võistluse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lõpus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iga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46F91">
        <w:rPr>
          <w:rFonts w:ascii="TimesNewRomanPSMT" w:hAnsi="TimesNewRomanPSMT" w:cs="TimesNewRomanPSMT"/>
          <w:color w:val="000000"/>
          <w:sz w:val="24"/>
          <w:szCs w:val="24"/>
        </w:rPr>
        <w:t>arvestus</w:t>
      </w:r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klassi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kolme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parimat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kõik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osalejad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saavad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diplomi</w:t>
      </w:r>
      <w:proofErr w:type="spellEnd"/>
    </w:p>
    <w:p w14:paraId="7912EA2C" w14:textId="20195185" w:rsidR="00153CFB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Eriauhinnad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sponsoritelt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73702A9E" w14:textId="15CAB2A8" w:rsidR="004E5A9F" w:rsidRPr="00FB12C0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.3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Hooaja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lõpus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autasustakse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klassi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kolme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parimat</w:t>
      </w:r>
      <w:proofErr w:type="spellEnd"/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sectPr w:rsidR="004E5A9F" w:rsidRPr="00FB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29"/>
    <w:rsid w:val="00094CC3"/>
    <w:rsid w:val="000C05F7"/>
    <w:rsid w:val="00151857"/>
    <w:rsid w:val="00153CFB"/>
    <w:rsid w:val="001D5134"/>
    <w:rsid w:val="002B06E3"/>
    <w:rsid w:val="0032474E"/>
    <w:rsid w:val="003C7DEB"/>
    <w:rsid w:val="003D629E"/>
    <w:rsid w:val="0041533D"/>
    <w:rsid w:val="004572B6"/>
    <w:rsid w:val="004E5A9F"/>
    <w:rsid w:val="00520BFD"/>
    <w:rsid w:val="00710AE7"/>
    <w:rsid w:val="00711923"/>
    <w:rsid w:val="00752892"/>
    <w:rsid w:val="00790480"/>
    <w:rsid w:val="007C6565"/>
    <w:rsid w:val="008C13B1"/>
    <w:rsid w:val="008E0C50"/>
    <w:rsid w:val="008E2629"/>
    <w:rsid w:val="0098684A"/>
    <w:rsid w:val="009A0C82"/>
    <w:rsid w:val="009C0D9A"/>
    <w:rsid w:val="00A35A4A"/>
    <w:rsid w:val="00A36758"/>
    <w:rsid w:val="00A4319F"/>
    <w:rsid w:val="00A60AE3"/>
    <w:rsid w:val="00A62303"/>
    <w:rsid w:val="00AE541C"/>
    <w:rsid w:val="00B61283"/>
    <w:rsid w:val="00B8270D"/>
    <w:rsid w:val="00B9717C"/>
    <w:rsid w:val="00BC09E2"/>
    <w:rsid w:val="00D46F91"/>
    <w:rsid w:val="00D66675"/>
    <w:rsid w:val="00DD13B7"/>
    <w:rsid w:val="00E56BB1"/>
    <w:rsid w:val="00EA1B0A"/>
    <w:rsid w:val="00EF34E3"/>
    <w:rsid w:val="00F07555"/>
    <w:rsid w:val="00F26E01"/>
    <w:rsid w:val="00F83E95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D09"/>
  <w15:docId w15:val="{00FAEB6C-96D2-49EC-9DCC-19115BA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sport.ee/rally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EA00-4643-483D-AF73-A6D188FD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pom</cp:lastModifiedBy>
  <cp:revision>2</cp:revision>
  <cp:lastPrinted>2020-07-17T14:17:00Z</cp:lastPrinted>
  <dcterms:created xsi:type="dcterms:W3CDTF">2020-11-02T08:50:00Z</dcterms:created>
  <dcterms:modified xsi:type="dcterms:W3CDTF">2020-11-02T08:50:00Z</dcterms:modified>
</cp:coreProperties>
</file>